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1" w:rsidRPr="00BC2781" w:rsidRDefault="00BC2781" w:rsidP="00BC2781">
      <w:pPr>
        <w:jc w:val="right"/>
        <w:rPr>
          <w:sz w:val="24"/>
        </w:rPr>
      </w:pPr>
      <w:bookmarkStart w:id="0" w:name="_GoBack"/>
      <w:bookmarkEnd w:id="0"/>
      <w:r w:rsidRPr="00BC2781">
        <w:rPr>
          <w:sz w:val="24"/>
        </w:rPr>
        <w:t>Załącznik Nr 1</w:t>
      </w:r>
      <w:r>
        <w:rPr>
          <w:sz w:val="24"/>
        </w:rPr>
        <w:t>a</w:t>
      </w:r>
      <w:r w:rsidRPr="00BC2781">
        <w:rPr>
          <w:sz w:val="24"/>
        </w:rPr>
        <w:t xml:space="preserve"> do SWZ</w:t>
      </w:r>
    </w:p>
    <w:p w:rsidR="00706222" w:rsidRDefault="00706222"/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.............................................                                                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 xml:space="preserve">oznaczenie Wykonawcy(ów)                           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781" w:rsidRPr="009E0400" w:rsidRDefault="00BC2781" w:rsidP="00BC2781">
      <w:pPr>
        <w:pStyle w:val="Nagwek1"/>
      </w:pPr>
      <w:r>
        <w:t>FORMULARZ CENOWY</w:t>
      </w:r>
    </w:p>
    <w:p w:rsidR="00BC2781" w:rsidRPr="002163EB" w:rsidRDefault="00BC2781" w:rsidP="00BC2781"/>
    <w:p w:rsidR="00BC2781" w:rsidRDefault="00BC2781" w:rsidP="00BC2781">
      <w:pPr>
        <w:pStyle w:val="Nagwek4"/>
        <w:ind w:left="1701" w:hanging="1701"/>
      </w:pPr>
      <w:r>
        <w:t xml:space="preserve">Zamawiający: </w:t>
      </w:r>
    </w:p>
    <w:p w:rsidR="00BC2781" w:rsidRPr="00AA38FD" w:rsidRDefault="00BC2781" w:rsidP="00BC2781">
      <w:pPr>
        <w:numPr>
          <w:ilvl w:val="12"/>
          <w:numId w:val="0"/>
        </w:numPr>
        <w:jc w:val="both"/>
        <w:rPr>
          <w:sz w:val="24"/>
          <w:szCs w:val="24"/>
        </w:rPr>
      </w:pPr>
      <w:r w:rsidRPr="00AA38FD">
        <w:rPr>
          <w:sz w:val="24"/>
          <w:szCs w:val="24"/>
        </w:rPr>
        <w:t>Samodzielny Publiczny Zakład Opieki Zdrowotnej "Przychodnie Kozienickie"</w:t>
      </w:r>
    </w:p>
    <w:p w:rsidR="00BC2781" w:rsidRPr="00AA38FD" w:rsidRDefault="00BC2781" w:rsidP="00BC2781">
      <w:pPr>
        <w:pStyle w:val="Nagwek4"/>
        <w:ind w:left="1701" w:hanging="1701"/>
        <w:rPr>
          <w:b w:val="0"/>
          <w:szCs w:val="24"/>
        </w:rPr>
      </w:pPr>
      <w:r w:rsidRPr="00AA38FD">
        <w:rPr>
          <w:b w:val="0"/>
          <w:szCs w:val="24"/>
        </w:rPr>
        <w:t xml:space="preserve">ul. Sienkiewicza 28, 26-900 Kozienice </w:t>
      </w:r>
    </w:p>
    <w:p w:rsidR="00BC2781" w:rsidRPr="00AA38FD" w:rsidRDefault="00BC2781" w:rsidP="00BC2781"/>
    <w:p w:rsidR="00BC2781" w:rsidRDefault="00BC2781" w:rsidP="00BC2781">
      <w:pPr>
        <w:pStyle w:val="Nagwek1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podpisani........................................................................................................................</w:t>
      </w:r>
    </w:p>
    <w:p w:rsidR="00BC2781" w:rsidRDefault="00BC2781" w:rsidP="00BC2781">
      <w:pPr>
        <w:pStyle w:val="Tekstpodstawowy"/>
        <w:spacing w:line="360" w:lineRule="auto"/>
      </w:pPr>
      <w:r>
        <w:t>działając w imieniu i na rzecz .....................................................................................................</w:t>
      </w:r>
    </w:p>
    <w:p w:rsidR="00BC2781" w:rsidRPr="0025647B" w:rsidRDefault="00BC2781" w:rsidP="00BC2781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  <w:r w:rsidRPr="0025647B">
        <w:rPr>
          <w:sz w:val="24"/>
          <w:szCs w:val="24"/>
        </w:rPr>
        <w:t>.........</w:t>
      </w:r>
    </w:p>
    <w:p w:rsidR="00BC2781" w:rsidRPr="002C6EA7" w:rsidRDefault="00BC2781" w:rsidP="002C6EA7">
      <w:pPr>
        <w:pStyle w:val="Tekstpodstawowy"/>
        <w:rPr>
          <w:b/>
          <w:szCs w:val="24"/>
        </w:rPr>
      </w:pPr>
      <w:r w:rsidRPr="00B12B0E">
        <w:rPr>
          <w:szCs w:val="24"/>
        </w:rPr>
        <w:t xml:space="preserve">w odpowiedzi na ogłoszenie postępowania na </w:t>
      </w:r>
      <w:r w:rsidRPr="00B12B0E">
        <w:rPr>
          <w:b/>
          <w:szCs w:val="24"/>
        </w:rPr>
        <w:t>świadczenia zdrowotne w zakresie diagnostyki laboratoryjnej – bada</w:t>
      </w:r>
      <w:r>
        <w:rPr>
          <w:b/>
          <w:szCs w:val="24"/>
        </w:rPr>
        <w:t>nia</w:t>
      </w:r>
      <w:r w:rsidRPr="00B12B0E">
        <w:rPr>
          <w:b/>
          <w:szCs w:val="24"/>
        </w:rPr>
        <w:t xml:space="preserve">  </w:t>
      </w:r>
      <w:r w:rsidRPr="00B12B0E">
        <w:rPr>
          <w:bCs/>
          <w:szCs w:val="24"/>
        </w:rPr>
        <w:t>(n</w:t>
      </w:r>
      <w:r w:rsidRPr="00B12B0E">
        <w:rPr>
          <w:szCs w:val="24"/>
        </w:rPr>
        <w:t xml:space="preserve">r – </w:t>
      </w:r>
      <w:r>
        <w:rPr>
          <w:szCs w:val="24"/>
        </w:rPr>
        <w:t>2</w:t>
      </w:r>
      <w:r w:rsidRPr="00B12B0E">
        <w:rPr>
          <w:szCs w:val="24"/>
        </w:rPr>
        <w:t>/2022),</w:t>
      </w:r>
      <w:r w:rsidRPr="00B12B0E">
        <w:rPr>
          <w:b/>
          <w:bCs/>
          <w:szCs w:val="24"/>
        </w:rPr>
        <w:t xml:space="preserve"> </w:t>
      </w:r>
      <w:r w:rsidR="002C6EA7" w:rsidRPr="002C6EA7">
        <w:rPr>
          <w:bCs/>
          <w:szCs w:val="24"/>
        </w:rPr>
        <w:t>o</w:t>
      </w:r>
      <w:r w:rsidRPr="002C6EA7">
        <w:t>ferujemy realizację przedmiotu zamówienia zgodnie ze Specyfikacją Warunków Zamówienia i poniższymi</w:t>
      </w:r>
      <w:r w:rsidRPr="00014449">
        <w:t xml:space="preserve"> cenami: </w:t>
      </w:r>
    </w:p>
    <w:p w:rsidR="00BC2781" w:rsidRDefault="00BC2781"/>
    <w:tbl>
      <w:tblPr>
        <w:tblStyle w:val="Tabela-Siatka"/>
        <w:tblW w:w="9606" w:type="dxa"/>
        <w:tblLayout w:type="fixed"/>
        <w:tblLook w:val="0000"/>
      </w:tblPr>
      <w:tblGrid>
        <w:gridCol w:w="724"/>
        <w:gridCol w:w="4062"/>
        <w:gridCol w:w="1066"/>
        <w:gridCol w:w="1066"/>
        <w:gridCol w:w="1066"/>
        <w:gridCol w:w="1622"/>
      </w:tblGrid>
      <w:tr w:rsidR="002C6EA7" w:rsidRPr="002C6EA7" w:rsidTr="000B647A">
        <w:trPr>
          <w:trHeight w:val="255"/>
        </w:trPr>
        <w:tc>
          <w:tcPr>
            <w:tcW w:w="724" w:type="dxa"/>
            <w:noWrap/>
          </w:tcPr>
          <w:p w:rsidR="002C6EA7" w:rsidRPr="002C6EA7" w:rsidRDefault="002C6EA7" w:rsidP="002C6EA7">
            <w:pPr>
              <w:pStyle w:val="Tekstpodstawowy"/>
              <w:jc w:val="left"/>
              <w:rPr>
                <w:szCs w:val="24"/>
              </w:rPr>
            </w:pPr>
            <w:r w:rsidRPr="002C6EA7">
              <w:rPr>
                <w:szCs w:val="24"/>
              </w:rPr>
              <w:t>Lp.</w:t>
            </w:r>
          </w:p>
        </w:tc>
        <w:tc>
          <w:tcPr>
            <w:tcW w:w="4062" w:type="dxa"/>
            <w:noWrap/>
          </w:tcPr>
          <w:p w:rsidR="002C6EA7" w:rsidRPr="002C6EA7" w:rsidRDefault="002C6EA7" w:rsidP="002C6EA7">
            <w:pPr>
              <w:pStyle w:val="Tekstpodstawowy2"/>
              <w:rPr>
                <w:szCs w:val="24"/>
              </w:rPr>
            </w:pPr>
            <w:r w:rsidRPr="002C6EA7">
              <w:rPr>
                <w:szCs w:val="24"/>
              </w:rPr>
              <w:t>Badanie</w:t>
            </w:r>
          </w:p>
        </w:tc>
        <w:tc>
          <w:tcPr>
            <w:tcW w:w="1066" w:type="dxa"/>
            <w:noWrap/>
          </w:tcPr>
          <w:p w:rsidR="002C6EA7" w:rsidRPr="002C6EA7" w:rsidRDefault="002C6EA7" w:rsidP="00387537">
            <w:pPr>
              <w:pStyle w:val="Tekstpodstawowy"/>
              <w:jc w:val="center"/>
              <w:rPr>
                <w:szCs w:val="24"/>
              </w:rPr>
            </w:pPr>
            <w:r w:rsidRPr="002C6EA7">
              <w:rPr>
                <w:szCs w:val="24"/>
              </w:rPr>
              <w:t>Ilość badań</w:t>
            </w:r>
            <w:r w:rsidR="000B647A">
              <w:rPr>
                <w:szCs w:val="24"/>
              </w:rPr>
              <w:t xml:space="preserve"> roczna</w:t>
            </w:r>
          </w:p>
        </w:tc>
        <w:tc>
          <w:tcPr>
            <w:tcW w:w="1066" w:type="dxa"/>
          </w:tcPr>
          <w:p w:rsidR="002C6EA7" w:rsidRPr="000B647A" w:rsidRDefault="002C6EA7" w:rsidP="00387537">
            <w:pPr>
              <w:pStyle w:val="Tekstpodstawowy"/>
              <w:jc w:val="center"/>
              <w:rPr>
                <w:sz w:val="20"/>
              </w:rPr>
            </w:pPr>
            <w:r w:rsidRPr="000B647A">
              <w:rPr>
                <w:bCs/>
                <w:sz w:val="20"/>
              </w:rPr>
              <w:t>Cena jednostkowa netto [zł]</w:t>
            </w:r>
          </w:p>
        </w:tc>
        <w:tc>
          <w:tcPr>
            <w:tcW w:w="1066" w:type="dxa"/>
          </w:tcPr>
          <w:p w:rsidR="002C6EA7" w:rsidRPr="002C6EA7" w:rsidRDefault="002C6EA7" w:rsidP="00387537">
            <w:pPr>
              <w:pStyle w:val="Tekstpodstawowy"/>
              <w:jc w:val="center"/>
              <w:rPr>
                <w:bCs/>
                <w:szCs w:val="24"/>
              </w:rPr>
            </w:pPr>
            <w:r w:rsidRPr="00387537">
              <w:rPr>
                <w:bCs/>
                <w:sz w:val="22"/>
                <w:szCs w:val="24"/>
              </w:rPr>
              <w:t>Stawka podatku VAT</w:t>
            </w:r>
            <w:r w:rsidR="00387537" w:rsidRPr="00387537">
              <w:rPr>
                <w:bCs/>
                <w:sz w:val="22"/>
                <w:szCs w:val="24"/>
              </w:rPr>
              <w:t xml:space="preserve"> </w:t>
            </w:r>
            <w:r w:rsidRPr="00387537">
              <w:rPr>
                <w:bCs/>
                <w:sz w:val="22"/>
                <w:szCs w:val="24"/>
              </w:rPr>
              <w:t>[%]</w:t>
            </w:r>
          </w:p>
        </w:tc>
        <w:tc>
          <w:tcPr>
            <w:tcW w:w="1622" w:type="dxa"/>
          </w:tcPr>
          <w:p w:rsidR="002C6EA7" w:rsidRPr="000B647A" w:rsidRDefault="002C6EA7" w:rsidP="00387537">
            <w:pPr>
              <w:pStyle w:val="Tekstpodstawowy"/>
              <w:jc w:val="center"/>
              <w:rPr>
                <w:bCs/>
                <w:sz w:val="20"/>
              </w:rPr>
            </w:pPr>
            <w:r w:rsidRPr="000B647A">
              <w:rPr>
                <w:bCs/>
                <w:sz w:val="20"/>
              </w:rPr>
              <w:t>Wartość  ogółem (całości) z podatkiem VAT [zł]</w:t>
            </w:r>
          </w:p>
        </w:tc>
      </w:tr>
      <w:tr w:rsidR="002C6EA7" w:rsidRPr="002C6EA7" w:rsidTr="000B647A">
        <w:trPr>
          <w:trHeight w:val="255"/>
        </w:trPr>
        <w:tc>
          <w:tcPr>
            <w:tcW w:w="724" w:type="dxa"/>
            <w:noWrap/>
          </w:tcPr>
          <w:p w:rsidR="002C6EA7" w:rsidRPr="002C6EA7" w:rsidRDefault="002C6EA7" w:rsidP="00E970ED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 w:rsidRPr="002C6EA7">
              <w:rPr>
                <w:szCs w:val="24"/>
              </w:rPr>
              <w:t>1</w:t>
            </w:r>
          </w:p>
        </w:tc>
        <w:tc>
          <w:tcPr>
            <w:tcW w:w="4062" w:type="dxa"/>
            <w:noWrap/>
          </w:tcPr>
          <w:p w:rsidR="002C6EA7" w:rsidRPr="002C6EA7" w:rsidRDefault="002C6EA7" w:rsidP="00E970ED">
            <w:pPr>
              <w:pStyle w:val="Tekstpodstawowy2"/>
              <w:spacing w:line="276" w:lineRule="auto"/>
              <w:jc w:val="center"/>
              <w:rPr>
                <w:szCs w:val="24"/>
              </w:rPr>
            </w:pPr>
            <w:r w:rsidRPr="002C6EA7">
              <w:rPr>
                <w:szCs w:val="24"/>
              </w:rPr>
              <w:t>2</w:t>
            </w:r>
          </w:p>
        </w:tc>
        <w:tc>
          <w:tcPr>
            <w:tcW w:w="1066" w:type="dxa"/>
            <w:noWrap/>
          </w:tcPr>
          <w:p w:rsidR="002C6EA7" w:rsidRPr="002C6EA7" w:rsidRDefault="002C6EA7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 w:rsidRPr="002C6EA7"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2C6EA7" w:rsidRDefault="002C6EA7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 w:rsidRPr="002C6EA7"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2C6EA7" w:rsidRDefault="002C6EA7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 w:rsidRPr="002C6EA7">
              <w:rPr>
                <w:szCs w:val="24"/>
              </w:rPr>
              <w:t>5</w:t>
            </w:r>
          </w:p>
        </w:tc>
        <w:tc>
          <w:tcPr>
            <w:tcW w:w="1622" w:type="dxa"/>
          </w:tcPr>
          <w:p w:rsidR="002C6EA7" w:rsidRPr="002C6EA7" w:rsidRDefault="002C6EA7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 w:rsidRPr="002C6EA7">
              <w:rPr>
                <w:bCs/>
                <w:szCs w:val="24"/>
              </w:rPr>
              <w:t>6=(3x4)+VAT</w:t>
            </w: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2C6EA7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szCs w:val="24"/>
              </w:rPr>
              <w:t>Mocz – badanie ogólne (ICD-9: A01)</w:t>
            </w:r>
          </w:p>
        </w:tc>
        <w:tc>
          <w:tcPr>
            <w:tcW w:w="1066" w:type="dxa"/>
            <w:noWrap/>
          </w:tcPr>
          <w:p w:rsidR="002C6EA7" w:rsidRPr="00E970ED" w:rsidRDefault="00E970ED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4446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OB (ICD-9: C59)</w:t>
            </w:r>
          </w:p>
        </w:tc>
        <w:tc>
          <w:tcPr>
            <w:tcW w:w="1066" w:type="dxa"/>
            <w:noWrap/>
          </w:tcPr>
          <w:p w:rsidR="002C6EA7" w:rsidRPr="00E970ED" w:rsidRDefault="00E970ED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2756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Morfologia krwi (pełna) (ICD-9: C55)</w:t>
            </w:r>
          </w:p>
        </w:tc>
        <w:tc>
          <w:tcPr>
            <w:tcW w:w="1066" w:type="dxa"/>
            <w:noWrap/>
          </w:tcPr>
          <w:p w:rsidR="002C6EA7" w:rsidRPr="00E970ED" w:rsidRDefault="00A23B2F" w:rsidP="00A23B2F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5102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Rozmaz krwi (manualnie) (ICD-9: C32)</w:t>
            </w:r>
          </w:p>
        </w:tc>
        <w:tc>
          <w:tcPr>
            <w:tcW w:w="1066" w:type="dxa"/>
            <w:noWrap/>
          </w:tcPr>
          <w:p w:rsidR="002C6EA7" w:rsidRPr="00E970ED" w:rsidRDefault="00A23B2F" w:rsidP="00A23B2F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PT (INR) (ICD-9: G21)</w:t>
            </w:r>
          </w:p>
        </w:tc>
        <w:tc>
          <w:tcPr>
            <w:tcW w:w="1066" w:type="dxa"/>
            <w:noWrap/>
          </w:tcPr>
          <w:p w:rsidR="002C6EA7" w:rsidRPr="00E970ED" w:rsidRDefault="00A23B2F" w:rsidP="00A23B2F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1494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APTT (ICD-9: G11)</w:t>
            </w:r>
          </w:p>
        </w:tc>
        <w:tc>
          <w:tcPr>
            <w:tcW w:w="1066" w:type="dxa"/>
            <w:noWrap/>
          </w:tcPr>
          <w:p w:rsidR="002C6EA7" w:rsidRPr="00E970ED" w:rsidRDefault="00A23B2F" w:rsidP="00A23B2F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Fibrynogen (ICD-9: G53)</w:t>
            </w:r>
          </w:p>
        </w:tc>
        <w:tc>
          <w:tcPr>
            <w:tcW w:w="1066" w:type="dxa"/>
            <w:noWrap/>
          </w:tcPr>
          <w:p w:rsidR="002C6EA7" w:rsidRPr="00E970ED" w:rsidRDefault="00A23B2F" w:rsidP="00A23B2F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D-dimer, ilościowo (ICD-9: G49)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391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Glukoza (ICD-9: L43)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4252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Elektrolity (Na, K) (ICD-9: 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1635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Potas (ICD-9: N45)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Lipidogram</w:t>
            </w:r>
            <w:proofErr w:type="spellEnd"/>
            <w:r w:rsidRPr="00E970ED">
              <w:rPr>
                <w:color w:val="000000"/>
                <w:szCs w:val="24"/>
              </w:rPr>
              <w:t xml:space="preserve"> (CHOL, HDL, </w:t>
            </w:r>
            <w:proofErr w:type="spellStart"/>
            <w:r w:rsidRPr="00E970ED">
              <w:rPr>
                <w:color w:val="000000"/>
                <w:szCs w:val="24"/>
              </w:rPr>
              <w:t>nie-HDL</w:t>
            </w:r>
            <w:proofErr w:type="spellEnd"/>
            <w:r w:rsidRPr="00E970ED">
              <w:rPr>
                <w:color w:val="000000"/>
                <w:szCs w:val="24"/>
              </w:rPr>
              <w:t>, LDL, TG) (ICD-9: M71)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3303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Cholesterol całkowity (ICD-9: I99)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Cholesterol HDL (ICD-9: K01)</w:t>
            </w:r>
          </w:p>
        </w:tc>
        <w:tc>
          <w:tcPr>
            <w:tcW w:w="1066" w:type="dxa"/>
            <w:noWrap/>
          </w:tcPr>
          <w:p w:rsidR="002C6EA7" w:rsidRPr="00E970ED" w:rsidRDefault="00A81A0B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Trójglicerydy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O49)</w:t>
            </w:r>
          </w:p>
        </w:tc>
        <w:tc>
          <w:tcPr>
            <w:tcW w:w="1066" w:type="dxa"/>
            <w:noWrap/>
          </w:tcPr>
          <w:p w:rsidR="002C6EA7" w:rsidRPr="00E970ED" w:rsidRDefault="00A81A0B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Próby wątrobowe (ALT, AST, ALP, BIL, GGTP)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ALT (ICD-9: I17)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2583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AST (ICD-9: I19)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2177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Fosfataza zasadowa (ICD-9: L11)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Bilirubina całkowita (ICD-9: I89)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Bilirubina wolna (pośrednia) (ICD-9: I91)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GGTP (ICD-9: L31)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477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Cholinoesteraza (ICD-9: K95)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Dehydrogenaza mleczanowa (ICD-9: K33)</w:t>
            </w:r>
          </w:p>
        </w:tc>
        <w:tc>
          <w:tcPr>
            <w:tcW w:w="1066" w:type="dxa"/>
            <w:noWrap/>
          </w:tcPr>
          <w:p w:rsidR="002C6EA7" w:rsidRPr="00E970ED" w:rsidRDefault="002C6EA7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 w:rsidRPr="00E970ED">
              <w:rPr>
                <w:szCs w:val="24"/>
              </w:rPr>
              <w:t>1</w:t>
            </w:r>
            <w:r w:rsidR="00A81A0B">
              <w:rPr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Lipaza (ICD-9: M67)</w:t>
            </w:r>
          </w:p>
        </w:tc>
        <w:tc>
          <w:tcPr>
            <w:tcW w:w="1066" w:type="dxa"/>
            <w:noWrap/>
          </w:tcPr>
          <w:p w:rsidR="002C6EA7" w:rsidRPr="00E970ED" w:rsidRDefault="00A81A0B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Amylaza (ICD-9: I25)</w:t>
            </w:r>
          </w:p>
        </w:tc>
        <w:tc>
          <w:tcPr>
            <w:tcW w:w="1066" w:type="dxa"/>
            <w:noWrap/>
          </w:tcPr>
          <w:p w:rsidR="002C6EA7" w:rsidRPr="00E970ED" w:rsidRDefault="002C6EA7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 w:rsidRPr="00E970ED">
              <w:rPr>
                <w:szCs w:val="24"/>
              </w:rPr>
              <w:t>1</w:t>
            </w:r>
            <w:r w:rsidR="00A81A0B">
              <w:rPr>
                <w:szCs w:val="24"/>
              </w:rPr>
              <w:t>34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Mocznik (ICD-9: N13)</w:t>
            </w:r>
          </w:p>
        </w:tc>
        <w:tc>
          <w:tcPr>
            <w:tcW w:w="1066" w:type="dxa"/>
            <w:noWrap/>
          </w:tcPr>
          <w:p w:rsidR="002C6EA7" w:rsidRPr="00E970ED" w:rsidRDefault="00A81A0B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1594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Kreatynina (ICD-9: M37)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3957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Kwas moczowy (ICD-9: M45)</w:t>
            </w:r>
          </w:p>
        </w:tc>
        <w:tc>
          <w:tcPr>
            <w:tcW w:w="1066" w:type="dxa"/>
            <w:noWrap/>
          </w:tcPr>
          <w:p w:rsidR="002C6EA7" w:rsidRPr="00E970ED" w:rsidRDefault="00A81A0B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Białko całkowite (ICD-9: I77)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Albumina (ICD-9: I09)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Proteinogram (ICD-9: I79)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Żelazo (ICD-9: O95)</w:t>
            </w:r>
          </w:p>
        </w:tc>
        <w:tc>
          <w:tcPr>
            <w:tcW w:w="1066" w:type="dxa"/>
            <w:noWrap/>
          </w:tcPr>
          <w:p w:rsidR="002C6EA7" w:rsidRPr="00E970ED" w:rsidRDefault="00A81A0B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Ferrytyna (ICD-9: L05)</w:t>
            </w:r>
          </w:p>
        </w:tc>
        <w:tc>
          <w:tcPr>
            <w:tcW w:w="1066" w:type="dxa"/>
            <w:noWrap/>
          </w:tcPr>
          <w:p w:rsidR="002C6EA7" w:rsidRPr="00E970ED" w:rsidRDefault="00A81A0B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Wapń całkowity (ICD-9: O77)</w:t>
            </w:r>
          </w:p>
        </w:tc>
        <w:tc>
          <w:tcPr>
            <w:tcW w:w="1066" w:type="dxa"/>
            <w:noWrap/>
          </w:tcPr>
          <w:p w:rsidR="002C6EA7" w:rsidRPr="00E970ED" w:rsidRDefault="00A81A0B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Chlorki (ICD-9: I97)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Fosfor nieorganiczny (ICD-9: L23)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Magnez (ICD-9: M87)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Kał - badanie ogólne (ICD-9: A23)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Kał - pasożyty (1 </w:t>
            </w:r>
            <w:proofErr w:type="spellStart"/>
            <w:r w:rsidRPr="00E970ED">
              <w:rPr>
                <w:color w:val="000000"/>
                <w:szCs w:val="24"/>
              </w:rPr>
              <w:t>ozn</w:t>
            </w:r>
            <w:proofErr w:type="spellEnd"/>
            <w:r w:rsidRPr="00E970ED">
              <w:rPr>
                <w:color w:val="000000"/>
                <w:szCs w:val="24"/>
              </w:rPr>
              <w:t>.) (ICD-9: A21)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Kał - G. lamblia met. ELISA (ICD-9: X13)</w:t>
            </w:r>
          </w:p>
        </w:tc>
        <w:tc>
          <w:tcPr>
            <w:tcW w:w="1066" w:type="dxa"/>
            <w:noWrap/>
          </w:tcPr>
          <w:p w:rsidR="002C6EA7" w:rsidRPr="00E970ED" w:rsidRDefault="00A81A0B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Kał - krew utajona (bez diety) (ICD-9: A17)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Posiew kału w kierunku Salmonella/</w:t>
            </w:r>
            <w:proofErr w:type="spellStart"/>
            <w:r w:rsidRPr="00E970ED">
              <w:rPr>
                <w:color w:val="000000"/>
                <w:szCs w:val="24"/>
              </w:rPr>
              <w:t>Shigella</w:t>
            </w:r>
            <w:proofErr w:type="spellEnd"/>
            <w:r w:rsidRPr="00E970ED">
              <w:rPr>
                <w:color w:val="000000"/>
                <w:szCs w:val="24"/>
              </w:rPr>
              <w:t xml:space="preserve"> (1 próbka) (ICD-9: 91.831)</w:t>
            </w:r>
          </w:p>
        </w:tc>
        <w:tc>
          <w:tcPr>
            <w:tcW w:w="1066" w:type="dxa"/>
            <w:noWrap/>
          </w:tcPr>
          <w:p w:rsidR="002C6EA7" w:rsidRPr="00E970ED" w:rsidRDefault="00A81A0B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CRP, ilościowo (ICD-9: I81)</w:t>
            </w:r>
          </w:p>
        </w:tc>
        <w:tc>
          <w:tcPr>
            <w:tcW w:w="1066" w:type="dxa"/>
            <w:noWrap/>
          </w:tcPr>
          <w:p w:rsidR="002C6EA7" w:rsidRPr="00E970ED" w:rsidRDefault="00A81A0B" w:rsidP="00387537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1379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Prokalcytonina</w:t>
            </w:r>
            <w:proofErr w:type="spellEnd"/>
            <w:r w:rsidRPr="00E970ED">
              <w:rPr>
                <w:color w:val="000000"/>
                <w:szCs w:val="24"/>
              </w:rPr>
              <w:t>, ilościowo (ICD-9: N58)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ASO, ilościowo (ICD-9: U75)</w:t>
            </w:r>
          </w:p>
        </w:tc>
        <w:tc>
          <w:tcPr>
            <w:tcW w:w="1066" w:type="dxa"/>
            <w:noWrap/>
          </w:tcPr>
          <w:p w:rsidR="002C6EA7" w:rsidRPr="00E970ED" w:rsidRDefault="00A81A0B" w:rsidP="00A81A0B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RF, ilościowo (ICD-9: K21)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Odczyn </w:t>
            </w:r>
            <w:proofErr w:type="spellStart"/>
            <w:r w:rsidRPr="00E970ED">
              <w:rPr>
                <w:color w:val="000000"/>
                <w:szCs w:val="24"/>
              </w:rPr>
              <w:t>Waalera-Rosego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K21)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anty-CCP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N66)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CK (ICD-9: M18)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hs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Troponina</w:t>
            </w:r>
            <w:proofErr w:type="spellEnd"/>
            <w:r w:rsidRPr="00E970ED">
              <w:rPr>
                <w:color w:val="000000"/>
                <w:szCs w:val="24"/>
              </w:rPr>
              <w:t xml:space="preserve"> T (ICD-9: O61)</w:t>
            </w:r>
          </w:p>
        </w:tc>
        <w:tc>
          <w:tcPr>
            <w:tcW w:w="1066" w:type="dxa"/>
            <w:noWrap/>
          </w:tcPr>
          <w:p w:rsidR="002C6EA7" w:rsidRPr="00E970ED" w:rsidRDefault="002B18D2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0B647A" w:rsidRDefault="002C6EA7" w:rsidP="00E970ED">
            <w:pPr>
              <w:pStyle w:val="Tekstpodstawowy2"/>
              <w:spacing w:line="276" w:lineRule="auto"/>
              <w:rPr>
                <w:szCs w:val="24"/>
                <w:lang w:val="en-US"/>
              </w:rPr>
            </w:pPr>
            <w:r w:rsidRPr="000B647A">
              <w:rPr>
                <w:color w:val="000000"/>
                <w:szCs w:val="24"/>
                <w:lang w:val="en-US"/>
              </w:rPr>
              <w:t>NT pro-BNP (ICD-9: N24)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Homocysteina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L62)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Retikulocyty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C69)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Płytki krwi (ICD-9: C66)</w:t>
            </w:r>
          </w:p>
        </w:tc>
        <w:tc>
          <w:tcPr>
            <w:tcW w:w="1066" w:type="dxa"/>
            <w:noWrap/>
          </w:tcPr>
          <w:p w:rsidR="002C6EA7" w:rsidRPr="00E970ED" w:rsidRDefault="002B18D2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Grupa krwi (ICD-9: E65)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P/c. odpornościowe (dawniej t. </w:t>
            </w:r>
            <w:proofErr w:type="spellStart"/>
            <w:r w:rsidRPr="00E970ED">
              <w:rPr>
                <w:color w:val="000000"/>
                <w:szCs w:val="24"/>
              </w:rPr>
              <w:t>Coombsa</w:t>
            </w:r>
            <w:proofErr w:type="spellEnd"/>
            <w:r w:rsidRPr="00E970ED">
              <w:rPr>
                <w:color w:val="000000"/>
                <w:szCs w:val="24"/>
              </w:rPr>
              <w:t>) (ICD-9: E05)</w:t>
            </w:r>
          </w:p>
        </w:tc>
        <w:tc>
          <w:tcPr>
            <w:tcW w:w="1066" w:type="dxa"/>
            <w:noWrap/>
          </w:tcPr>
          <w:p w:rsidR="002C6EA7" w:rsidRPr="00E970ED" w:rsidRDefault="002B18D2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TSH (ICD-9: L69)</w:t>
            </w:r>
          </w:p>
        </w:tc>
        <w:tc>
          <w:tcPr>
            <w:tcW w:w="1066" w:type="dxa"/>
            <w:noWrap/>
          </w:tcPr>
          <w:p w:rsidR="002C6EA7" w:rsidRPr="00E970ED" w:rsidRDefault="002B18D2" w:rsidP="00387537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  <w:r w:rsidR="00387537">
              <w:rPr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FT4 (ICD-9: O69)</w:t>
            </w:r>
          </w:p>
        </w:tc>
        <w:tc>
          <w:tcPr>
            <w:tcW w:w="1066" w:type="dxa"/>
            <w:noWrap/>
          </w:tcPr>
          <w:p w:rsidR="002C6EA7" w:rsidRPr="00E970ED" w:rsidRDefault="002B18D2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571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FT3 (ICD-9: O55)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428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T4 (ICD-9: O67)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T3 (ICD-9: O51)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anty-TPO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O09)</w:t>
            </w:r>
          </w:p>
        </w:tc>
        <w:tc>
          <w:tcPr>
            <w:tcW w:w="1066" w:type="dxa"/>
            <w:noWrap/>
          </w:tcPr>
          <w:p w:rsidR="002C6EA7" w:rsidRPr="00E970ED" w:rsidRDefault="002B18D2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anty-TG (ICD-9: O18)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P/c. p. receptorom TSH (</w:t>
            </w:r>
            <w:proofErr w:type="spellStart"/>
            <w:r w:rsidRPr="00E970ED">
              <w:rPr>
                <w:color w:val="000000"/>
                <w:szCs w:val="24"/>
              </w:rPr>
              <w:t>TRAb</w:t>
            </w:r>
            <w:proofErr w:type="spellEnd"/>
            <w:r w:rsidRPr="00E970ED">
              <w:rPr>
                <w:color w:val="000000"/>
                <w:szCs w:val="24"/>
              </w:rPr>
              <w:t>) (ICD-9: O15)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FSH (ICD-9: L65)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LH (ICD-9: L67)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Estradiol (ICD-9: K99)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Progesteron (ICD-9: N55)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Prolaktyna (ICD-9: N59)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Beta-HCG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L46)</w:t>
            </w:r>
          </w:p>
        </w:tc>
        <w:tc>
          <w:tcPr>
            <w:tcW w:w="1066" w:type="dxa"/>
            <w:noWrap/>
          </w:tcPr>
          <w:p w:rsidR="002C6EA7" w:rsidRPr="00E970ED" w:rsidRDefault="002B18D2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Estriol wolny (ICD-9: L01)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DHEA-SO4 (ICD-9: K27)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DHEA (ICD-9: K25)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Androstendion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I31)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Testosteron (ICD-9: O41)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Testosteron wolny (ICD-9: O41)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17-hydroksyprogesteron (ICD-9: L79)</w:t>
            </w:r>
          </w:p>
        </w:tc>
        <w:tc>
          <w:tcPr>
            <w:tcW w:w="1066" w:type="dxa"/>
            <w:noWrap/>
          </w:tcPr>
          <w:p w:rsidR="002C6EA7" w:rsidRPr="00E970ED" w:rsidRDefault="002B18D2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Transferyna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O43)</w:t>
            </w:r>
          </w:p>
        </w:tc>
        <w:tc>
          <w:tcPr>
            <w:tcW w:w="1066" w:type="dxa"/>
            <w:noWrap/>
          </w:tcPr>
          <w:p w:rsidR="002C6EA7" w:rsidRPr="00E970ED" w:rsidRDefault="002B18D2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Witamina B12 (ICD-9: O83)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135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Kwas foliowy (ICD-9: M41)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TIBC (ICD-9: O93)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Hemoglobina </w:t>
            </w:r>
            <w:proofErr w:type="spellStart"/>
            <w:r w:rsidRPr="00E970ED">
              <w:rPr>
                <w:color w:val="000000"/>
                <w:szCs w:val="24"/>
              </w:rPr>
              <w:t>glikowana</w:t>
            </w:r>
            <w:proofErr w:type="spellEnd"/>
            <w:r w:rsidRPr="00E970ED">
              <w:rPr>
                <w:color w:val="000000"/>
                <w:szCs w:val="24"/>
              </w:rPr>
              <w:t xml:space="preserve"> met. HPLC (ICD-9: L55)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Insulina (ICD-9: L97)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C-peptyd (ICD-9: N33)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Parathormon (</w:t>
            </w:r>
            <w:proofErr w:type="spellStart"/>
            <w:r w:rsidRPr="00E970ED">
              <w:rPr>
                <w:color w:val="000000"/>
                <w:szCs w:val="24"/>
              </w:rPr>
              <w:t>intact</w:t>
            </w:r>
            <w:proofErr w:type="spellEnd"/>
            <w:r w:rsidRPr="00E970ED">
              <w:rPr>
                <w:color w:val="000000"/>
                <w:szCs w:val="24"/>
              </w:rPr>
              <w:t>) (ICD-9: N30)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Fosfataza kwaśna (ICD-9: L15)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Witamina D metabolit 25(OH) (ICD-9: O91)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ACTH (ICD-9: L63)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Kortyzol (ICD-9: M31)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ROMA (Ca125+HE4+ROMA)</w:t>
            </w:r>
          </w:p>
        </w:tc>
        <w:tc>
          <w:tcPr>
            <w:tcW w:w="1066" w:type="dxa"/>
            <w:noWrap/>
          </w:tcPr>
          <w:p w:rsidR="002C6EA7" w:rsidRPr="00E970ED" w:rsidRDefault="002B18D2" w:rsidP="002B18D2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HE4 (ICD-9: I52)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PSA całkowity (ICD-9: I61)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PSA wolny (ICD-9: I63)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CEA (ICD-9: I53)</w:t>
            </w:r>
          </w:p>
        </w:tc>
        <w:tc>
          <w:tcPr>
            <w:tcW w:w="1066" w:type="dxa"/>
            <w:noWrap/>
          </w:tcPr>
          <w:p w:rsidR="002C6EA7" w:rsidRPr="00E970ED" w:rsidRDefault="002C6EA7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 w:rsidRPr="00E970ED">
              <w:rPr>
                <w:szCs w:val="24"/>
              </w:rPr>
              <w:t>1</w:t>
            </w:r>
            <w:r w:rsidR="00316DA3">
              <w:rPr>
                <w:szCs w:val="24"/>
              </w:rPr>
              <w:t>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CA 125 (ICD-9: I41)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CA 15-3 (ICD-9: I43)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CA 19-9 (ICD-9: I45)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CA 72-4 (ICD-9: I49)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Antytrombina III, aktywność (ICD-9: G03)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IgG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L93)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Wapń w DZM (ICD-9: O77)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Amylaza w moczu (ICD-9: I25)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Albumina w DZM (ICD-9: I09)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Wskaźnik albumina/kreatynina w moczu (ACR) (ICD-9: I09)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HBs</w:t>
            </w:r>
            <w:proofErr w:type="spellEnd"/>
            <w:r w:rsidRPr="00E970ED">
              <w:rPr>
                <w:color w:val="000000"/>
                <w:szCs w:val="24"/>
              </w:rPr>
              <w:t xml:space="preserve"> antygen (ICD-9: V39)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HBs</w:t>
            </w:r>
            <w:proofErr w:type="spellEnd"/>
            <w:r w:rsidRPr="00E970ED">
              <w:rPr>
                <w:color w:val="000000"/>
                <w:szCs w:val="24"/>
              </w:rPr>
              <w:t xml:space="preserve"> przeciwciała (ICD-9: V42)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HBe</w:t>
            </w:r>
            <w:proofErr w:type="spellEnd"/>
            <w:r w:rsidRPr="00E970ED">
              <w:rPr>
                <w:color w:val="000000"/>
                <w:szCs w:val="24"/>
              </w:rPr>
              <w:t xml:space="preserve"> antygen (ICD-9: V35)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HBc</w:t>
            </w:r>
            <w:proofErr w:type="spellEnd"/>
            <w:r w:rsidRPr="00E970ED">
              <w:rPr>
                <w:color w:val="000000"/>
                <w:szCs w:val="24"/>
              </w:rPr>
              <w:t xml:space="preserve"> przeciwciała całkowite (ICD-9: V31)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HBc</w:t>
            </w:r>
            <w:proofErr w:type="spellEnd"/>
            <w:r w:rsidRPr="00E970ED">
              <w:rPr>
                <w:color w:val="000000"/>
                <w:szCs w:val="24"/>
              </w:rPr>
              <w:t xml:space="preserve"> przeciwciała </w:t>
            </w:r>
            <w:proofErr w:type="spellStart"/>
            <w:r w:rsidRPr="00E970ED">
              <w:rPr>
                <w:color w:val="000000"/>
                <w:szCs w:val="24"/>
              </w:rPr>
              <w:t>IgM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V33)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HCV przeciwciała (ICD-9: V48)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0B647A" w:rsidRDefault="002C6EA7" w:rsidP="00E970ED">
            <w:pPr>
              <w:pStyle w:val="Tekstpodstawowy2"/>
              <w:spacing w:line="276" w:lineRule="auto"/>
              <w:rPr>
                <w:szCs w:val="24"/>
                <w:lang w:val="en-US"/>
              </w:rPr>
            </w:pPr>
            <w:r w:rsidRPr="000B647A">
              <w:rPr>
                <w:color w:val="000000"/>
                <w:szCs w:val="24"/>
                <w:lang w:val="en-US"/>
              </w:rPr>
              <w:t>HIV Ag/</w:t>
            </w:r>
            <w:proofErr w:type="spellStart"/>
            <w:r w:rsidRPr="000B647A">
              <w:rPr>
                <w:color w:val="000000"/>
                <w:szCs w:val="24"/>
                <w:lang w:val="en-US"/>
              </w:rPr>
              <w:t>Ab</w:t>
            </w:r>
            <w:proofErr w:type="spellEnd"/>
            <w:r w:rsidRPr="000B647A">
              <w:rPr>
                <w:color w:val="000000"/>
                <w:szCs w:val="24"/>
                <w:lang w:val="en-US"/>
              </w:rPr>
              <w:t xml:space="preserve"> (Combo) (ICD-9: F91)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Kiła (</w:t>
            </w:r>
            <w:proofErr w:type="spellStart"/>
            <w:r w:rsidRPr="00E970ED">
              <w:rPr>
                <w:color w:val="000000"/>
                <w:szCs w:val="24"/>
              </w:rPr>
              <w:t>Treponema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pallidum</w:t>
            </w:r>
            <w:proofErr w:type="spellEnd"/>
            <w:r w:rsidRPr="00E970ED">
              <w:rPr>
                <w:color w:val="000000"/>
                <w:szCs w:val="24"/>
              </w:rPr>
              <w:t xml:space="preserve">), przeciwciała </w:t>
            </w:r>
            <w:proofErr w:type="spellStart"/>
            <w:r w:rsidRPr="00E970ED">
              <w:rPr>
                <w:color w:val="000000"/>
                <w:szCs w:val="24"/>
              </w:rPr>
              <w:t>IgG</w:t>
            </w:r>
            <w:proofErr w:type="spellEnd"/>
            <w:r w:rsidRPr="00E970ED">
              <w:rPr>
                <w:color w:val="000000"/>
                <w:szCs w:val="24"/>
              </w:rPr>
              <w:t>/</w:t>
            </w:r>
            <w:proofErr w:type="spellStart"/>
            <w:r w:rsidRPr="00E970ED">
              <w:rPr>
                <w:color w:val="000000"/>
                <w:szCs w:val="24"/>
              </w:rPr>
              <w:t>IgM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U84)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0B647A" w:rsidRDefault="002C6EA7" w:rsidP="00E970ED">
            <w:pPr>
              <w:pStyle w:val="Tekstpodstawowy2"/>
              <w:spacing w:line="276" w:lineRule="auto"/>
              <w:rPr>
                <w:szCs w:val="24"/>
                <w:lang w:val="en-US"/>
              </w:rPr>
            </w:pPr>
            <w:proofErr w:type="spellStart"/>
            <w:r w:rsidRPr="000B647A">
              <w:rPr>
                <w:color w:val="000000"/>
                <w:szCs w:val="24"/>
                <w:lang w:val="en-US"/>
              </w:rPr>
              <w:t>Toxoplasma</w:t>
            </w:r>
            <w:proofErr w:type="spellEnd"/>
            <w:r w:rsidRPr="000B647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0B647A">
              <w:rPr>
                <w:color w:val="000000"/>
                <w:szCs w:val="24"/>
                <w:lang w:val="en-US"/>
              </w:rPr>
              <w:t>gondii</w:t>
            </w:r>
            <w:proofErr w:type="spellEnd"/>
            <w:r w:rsidRPr="000B647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0B647A">
              <w:rPr>
                <w:color w:val="000000"/>
                <w:szCs w:val="24"/>
                <w:lang w:val="en-US"/>
              </w:rPr>
              <w:t>IgG</w:t>
            </w:r>
            <w:proofErr w:type="spellEnd"/>
            <w:r w:rsidRPr="000B647A">
              <w:rPr>
                <w:color w:val="000000"/>
                <w:szCs w:val="24"/>
                <w:lang w:val="en-US"/>
              </w:rPr>
              <w:t xml:space="preserve"> (ICD-9: X41)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Toxoplasma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gondii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IgM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X45)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Toxoplasma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gondii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IgG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awidność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X49)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Różyczka (</w:t>
            </w:r>
            <w:proofErr w:type="spellStart"/>
            <w:r w:rsidRPr="00E970ED">
              <w:rPr>
                <w:color w:val="000000"/>
                <w:szCs w:val="24"/>
              </w:rPr>
              <w:t>Rubella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virus</w:t>
            </w:r>
            <w:proofErr w:type="spellEnd"/>
            <w:r w:rsidRPr="00E970ED">
              <w:rPr>
                <w:color w:val="000000"/>
                <w:szCs w:val="24"/>
              </w:rPr>
              <w:t xml:space="preserve">) </w:t>
            </w:r>
            <w:proofErr w:type="spellStart"/>
            <w:r w:rsidRPr="00E970ED">
              <w:rPr>
                <w:color w:val="000000"/>
                <w:szCs w:val="24"/>
              </w:rPr>
              <w:t>IgG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V21)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Różyczka (</w:t>
            </w:r>
            <w:proofErr w:type="spellStart"/>
            <w:r w:rsidRPr="00E970ED">
              <w:rPr>
                <w:color w:val="000000"/>
                <w:szCs w:val="24"/>
              </w:rPr>
              <w:t>Rubella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virus</w:t>
            </w:r>
            <w:proofErr w:type="spellEnd"/>
            <w:r w:rsidRPr="00E970ED">
              <w:rPr>
                <w:color w:val="000000"/>
                <w:szCs w:val="24"/>
              </w:rPr>
              <w:t xml:space="preserve">) </w:t>
            </w:r>
            <w:proofErr w:type="spellStart"/>
            <w:r w:rsidRPr="00E970ED">
              <w:rPr>
                <w:color w:val="000000"/>
                <w:szCs w:val="24"/>
              </w:rPr>
              <w:t>IgM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V24)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0B647A" w:rsidRDefault="002C6EA7" w:rsidP="00E970ED">
            <w:pPr>
              <w:pStyle w:val="Tekstpodstawowy2"/>
              <w:spacing w:line="276" w:lineRule="auto"/>
              <w:rPr>
                <w:szCs w:val="24"/>
                <w:lang w:val="en-US"/>
              </w:rPr>
            </w:pPr>
            <w:r w:rsidRPr="000B647A">
              <w:rPr>
                <w:color w:val="000000"/>
                <w:szCs w:val="24"/>
                <w:lang w:val="en-US"/>
              </w:rPr>
              <w:t xml:space="preserve">CMV (Cytomegalovirus) </w:t>
            </w:r>
            <w:proofErr w:type="spellStart"/>
            <w:r w:rsidRPr="000B647A">
              <w:rPr>
                <w:color w:val="000000"/>
                <w:szCs w:val="24"/>
                <w:lang w:val="en-US"/>
              </w:rPr>
              <w:t>IgM</w:t>
            </w:r>
            <w:proofErr w:type="spellEnd"/>
            <w:r w:rsidRPr="000B647A">
              <w:rPr>
                <w:color w:val="000000"/>
                <w:szCs w:val="24"/>
                <w:lang w:val="en-US"/>
              </w:rPr>
              <w:t xml:space="preserve"> (ICD-9: F23)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Helicobacter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pylori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IgG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U12)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Helicobacter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pylori</w:t>
            </w:r>
            <w:proofErr w:type="spellEnd"/>
            <w:r w:rsidRPr="00E970ED">
              <w:rPr>
                <w:color w:val="000000"/>
                <w:szCs w:val="24"/>
              </w:rPr>
              <w:t xml:space="preserve"> w kale (ICD-9: U15)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Helicobacter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pylori</w:t>
            </w:r>
            <w:proofErr w:type="spellEnd"/>
            <w:r w:rsidRPr="00E970ED">
              <w:rPr>
                <w:color w:val="000000"/>
                <w:szCs w:val="24"/>
              </w:rPr>
              <w:t xml:space="preserve"> w kale (antygen met. CLIA) (ICD-9: 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Borelioza </w:t>
            </w:r>
            <w:proofErr w:type="spellStart"/>
            <w:r w:rsidRPr="00E970ED">
              <w:rPr>
                <w:color w:val="000000"/>
                <w:szCs w:val="24"/>
              </w:rPr>
              <w:t>IgG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S21)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Borelioza </w:t>
            </w:r>
            <w:proofErr w:type="spellStart"/>
            <w:r w:rsidRPr="00E970ED">
              <w:rPr>
                <w:color w:val="000000"/>
                <w:szCs w:val="24"/>
              </w:rPr>
              <w:t>IgM</w:t>
            </w:r>
            <w:proofErr w:type="spellEnd"/>
            <w:r w:rsidRPr="00E970ED">
              <w:rPr>
                <w:color w:val="000000"/>
                <w:szCs w:val="24"/>
              </w:rPr>
              <w:t xml:space="preserve"> (ICD-9: S25)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Lit, ilościowo (ICD-9: M73)</w:t>
            </w:r>
          </w:p>
        </w:tc>
        <w:tc>
          <w:tcPr>
            <w:tcW w:w="1066" w:type="dxa"/>
            <w:noWrap/>
          </w:tcPr>
          <w:p w:rsidR="002C6EA7" w:rsidRPr="00E970ED" w:rsidRDefault="002C6EA7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1</w:t>
            </w:r>
            <w:r w:rsidR="00316DA3">
              <w:rPr>
                <w:color w:val="000000"/>
                <w:szCs w:val="24"/>
              </w:rPr>
              <w:t>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Digoksyna</w:t>
            </w:r>
            <w:proofErr w:type="spellEnd"/>
            <w:r w:rsidRPr="00E970ED">
              <w:rPr>
                <w:color w:val="000000"/>
                <w:szCs w:val="24"/>
              </w:rPr>
              <w:t>, ilościowo (ICD-9: T17)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Kwasy żółciowe całkowite, ilościowo (ICD-9: M53)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IgE</w:t>
            </w:r>
            <w:proofErr w:type="spellEnd"/>
            <w:r w:rsidRPr="00E970ED">
              <w:rPr>
                <w:color w:val="000000"/>
                <w:szCs w:val="24"/>
              </w:rPr>
              <w:t xml:space="preserve"> całkowite (ICD-9: L89)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Panel alergenów - mieszany (pediatryczny), 20 alergenów (ICD-9: L91)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Panel pediatryczny (28 alergenów) (ICD-9: L91)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Panel pokarmowy ( 21 alergenów) (ICD-9: L91)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Panel Oddechowy I (10 alergenów) (ICD-9: L91)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Test obciążenia glukozą (75g, 3 </w:t>
            </w:r>
            <w:proofErr w:type="spellStart"/>
            <w:r w:rsidRPr="00E970ED">
              <w:rPr>
                <w:color w:val="000000"/>
                <w:szCs w:val="24"/>
              </w:rPr>
              <w:t>pkt</w:t>
            </w:r>
            <w:proofErr w:type="spellEnd"/>
            <w:r w:rsidRPr="00E970ED">
              <w:rPr>
                <w:color w:val="000000"/>
                <w:szCs w:val="24"/>
              </w:rPr>
              <w:t>: 0, 1, 2h) (ICD-9: L43)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Test obciążenia glukozą (75g, 2 </w:t>
            </w:r>
            <w:proofErr w:type="spellStart"/>
            <w:r w:rsidRPr="00E970ED">
              <w:rPr>
                <w:color w:val="000000"/>
                <w:szCs w:val="24"/>
              </w:rPr>
              <w:t>pkt</w:t>
            </w:r>
            <w:proofErr w:type="spellEnd"/>
            <w:r w:rsidRPr="00E970ED">
              <w:rPr>
                <w:color w:val="000000"/>
                <w:szCs w:val="24"/>
              </w:rPr>
              <w:t>: 0, 2h) (ICD-9: L43)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OGTT w ciąży (75g, 3 </w:t>
            </w:r>
            <w:proofErr w:type="spellStart"/>
            <w:r w:rsidRPr="00E970ED">
              <w:rPr>
                <w:color w:val="000000"/>
                <w:szCs w:val="24"/>
              </w:rPr>
              <w:t>pkt</w:t>
            </w:r>
            <w:proofErr w:type="spellEnd"/>
            <w:r w:rsidRPr="00E970ED">
              <w:rPr>
                <w:color w:val="000000"/>
                <w:szCs w:val="24"/>
              </w:rPr>
              <w:t>: 0, 1, 2h) (ICD-9: L43)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P/c odpornościowe identyfikacja (ICD-9: E05)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Wymaz z gardła/migdałków w kierunku </w:t>
            </w:r>
            <w:proofErr w:type="spellStart"/>
            <w:r w:rsidRPr="00E970ED">
              <w:rPr>
                <w:color w:val="000000"/>
                <w:szCs w:val="24"/>
              </w:rPr>
              <w:t>Streptococcus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pyogenes</w:t>
            </w:r>
            <w:proofErr w:type="spellEnd"/>
            <w:r w:rsidRPr="00E970ED">
              <w:rPr>
                <w:color w:val="000000"/>
                <w:szCs w:val="24"/>
              </w:rPr>
              <w:t xml:space="preserve"> i paciorkowców beta-hemolizujących grupy A, C i G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Wymaz z nosa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Wymaz z jamy ustnej 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Wymaz z języka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Wymaz z ucha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Wymaz ze zmian skórnych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Wymaz z czyraków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Wymaz z owrzodzenia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Wymaz z pochwy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Mocz posiew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 xml:space="preserve">.) (ICD-9: </w:t>
            </w:r>
            <w:r w:rsidRPr="00E970ED">
              <w:rPr>
                <w:color w:val="000000"/>
                <w:szCs w:val="24"/>
              </w:rPr>
              <w:lastRenderedPageBreak/>
              <w:t>91.33)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329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Kał posiew 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Plwocina posiew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Inny materiał posiew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Posiew kału w kierunku Salmonella / </w:t>
            </w:r>
            <w:proofErr w:type="spellStart"/>
            <w:r w:rsidRPr="00E970ED">
              <w:rPr>
                <w:color w:val="000000"/>
                <w:szCs w:val="24"/>
              </w:rPr>
              <w:t>Shigella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>.) (ICD-9: 90.92)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Wymaz z odbytnicy w kierunku paciorkowców grupy B (GBS)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Wymaz z  przedsionka pochwy w kierunku paciorkowców grupy B (GBS)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Wymaz z przedsionka pochwy i odbytnicy w kierunku paciorkowców grupy B (GBS)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Posiew w kierunku M. </w:t>
            </w:r>
            <w:proofErr w:type="spellStart"/>
            <w:r w:rsidRPr="00E970ED">
              <w:rPr>
                <w:color w:val="000000"/>
                <w:szCs w:val="24"/>
              </w:rPr>
              <w:t>tuberculosis</w:t>
            </w:r>
            <w:proofErr w:type="spellEnd"/>
            <w:r w:rsidRPr="00E970ED">
              <w:rPr>
                <w:color w:val="000000"/>
                <w:szCs w:val="24"/>
              </w:rPr>
              <w:t xml:space="preserve"> – met. konwencjonalna(Gruźlica)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bakter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Sporal</w:t>
            </w:r>
            <w:proofErr w:type="spellEnd"/>
            <w:r w:rsidRPr="00E970ED">
              <w:rPr>
                <w:color w:val="000000"/>
                <w:szCs w:val="24"/>
              </w:rPr>
              <w:t xml:space="preserve"> A (3 krążki)</w:t>
            </w:r>
          </w:p>
        </w:tc>
        <w:tc>
          <w:tcPr>
            <w:tcW w:w="1066" w:type="dxa"/>
            <w:noWrap/>
          </w:tcPr>
          <w:p w:rsidR="002C6EA7" w:rsidRPr="00E970ED" w:rsidRDefault="00316DA3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Badanie jałowości materiałów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Wymaz z gardła/migdałków (</w:t>
            </w:r>
            <w:proofErr w:type="spellStart"/>
            <w:r w:rsidRPr="00E970ED">
              <w:rPr>
                <w:color w:val="000000"/>
                <w:szCs w:val="24"/>
              </w:rPr>
              <w:t>bad.mykol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316DA3" w:rsidP="00316DA3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Wymaz z jamy ustnej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mykol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A2771F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Wymaz z języka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mykol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A2771F" w:rsidP="00A2771F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Wymaz z ucha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mykol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A2771F" w:rsidP="00A2771F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Wymaz ze zmian skórnych </w:t>
            </w:r>
            <w:proofErr w:type="spellStart"/>
            <w:r w:rsidRPr="00E970ED">
              <w:rPr>
                <w:color w:val="000000"/>
                <w:szCs w:val="24"/>
              </w:rPr>
              <w:t>(ba</w:t>
            </w:r>
            <w:proofErr w:type="spellEnd"/>
            <w:r w:rsidRPr="00E970ED">
              <w:rPr>
                <w:color w:val="000000"/>
                <w:szCs w:val="24"/>
              </w:rPr>
              <w:t xml:space="preserve">d. </w:t>
            </w:r>
            <w:proofErr w:type="spellStart"/>
            <w:r w:rsidRPr="00E970ED">
              <w:rPr>
                <w:color w:val="000000"/>
                <w:szCs w:val="24"/>
              </w:rPr>
              <w:t>mykol</w:t>
            </w:r>
            <w:proofErr w:type="spellEnd"/>
            <w:r w:rsidRPr="00E970ED">
              <w:rPr>
                <w:color w:val="000000"/>
                <w:szCs w:val="24"/>
              </w:rPr>
              <w:t>.) (ICD-9: 91.831)</w:t>
            </w:r>
          </w:p>
        </w:tc>
        <w:tc>
          <w:tcPr>
            <w:tcW w:w="1066" w:type="dxa"/>
            <w:noWrap/>
          </w:tcPr>
          <w:p w:rsidR="002C6EA7" w:rsidRPr="00E970ED" w:rsidRDefault="00A2771F" w:rsidP="00A2771F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Mocz - badanie osadu (ICD-9: A19)</w:t>
            </w:r>
          </w:p>
        </w:tc>
        <w:tc>
          <w:tcPr>
            <w:tcW w:w="1066" w:type="dxa"/>
            <w:noWrap/>
          </w:tcPr>
          <w:p w:rsidR="002C6EA7" w:rsidRPr="00E970ED" w:rsidRDefault="00A2771F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4446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PSA panel (</w:t>
            </w:r>
            <w:proofErr w:type="spellStart"/>
            <w:r w:rsidRPr="00E970ED">
              <w:rPr>
                <w:color w:val="000000"/>
                <w:szCs w:val="24"/>
              </w:rPr>
              <w:t>PSA,FPSA</w:t>
            </w:r>
            <w:proofErr w:type="spellEnd"/>
            <w:r w:rsidRPr="00E970ED">
              <w:rPr>
                <w:color w:val="000000"/>
                <w:szCs w:val="24"/>
              </w:rPr>
              <w:t>, wskaźnik FPSA/PSA)</w:t>
            </w:r>
          </w:p>
        </w:tc>
        <w:tc>
          <w:tcPr>
            <w:tcW w:w="1066" w:type="dxa"/>
            <w:noWrap/>
          </w:tcPr>
          <w:p w:rsidR="002C6EA7" w:rsidRPr="00E970ED" w:rsidRDefault="00A2771F" w:rsidP="00A2771F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r w:rsidRPr="00E970ED">
              <w:rPr>
                <w:color w:val="000000"/>
                <w:szCs w:val="24"/>
              </w:rPr>
              <w:t>Glukoza w moczu (ICD-9: A15)</w:t>
            </w:r>
          </w:p>
        </w:tc>
        <w:tc>
          <w:tcPr>
            <w:tcW w:w="1066" w:type="dxa"/>
            <w:noWrap/>
          </w:tcPr>
          <w:p w:rsidR="002C6EA7" w:rsidRPr="00E970ED" w:rsidRDefault="00A2771F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Koronawirus</w:t>
            </w:r>
            <w:proofErr w:type="spellEnd"/>
            <w:r w:rsidRPr="00E970ED">
              <w:rPr>
                <w:color w:val="000000"/>
                <w:szCs w:val="24"/>
              </w:rPr>
              <w:t xml:space="preserve"> SARS-CoV-2, przeciwciała neutralizujące anty-S, ilościowo (ICD-9: V98)</w:t>
            </w:r>
          </w:p>
        </w:tc>
        <w:tc>
          <w:tcPr>
            <w:tcW w:w="1066" w:type="dxa"/>
            <w:noWrap/>
          </w:tcPr>
          <w:p w:rsidR="002C6EA7" w:rsidRPr="00E970ED" w:rsidRDefault="00A2771F" w:rsidP="00E970ED">
            <w:pPr>
              <w:pStyle w:val="Tekstpodstawowy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color w:val="000000"/>
                <w:szCs w:val="24"/>
              </w:rPr>
            </w:pPr>
            <w:r w:rsidRPr="00E970ED">
              <w:rPr>
                <w:color w:val="000000"/>
                <w:szCs w:val="24"/>
              </w:rPr>
              <w:t>Kał na nosicielstwo salmonella</w:t>
            </w:r>
          </w:p>
        </w:tc>
        <w:tc>
          <w:tcPr>
            <w:tcW w:w="1066" w:type="dxa"/>
            <w:noWrap/>
          </w:tcPr>
          <w:p w:rsidR="002C6EA7" w:rsidRPr="00E970ED" w:rsidRDefault="00A2771F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color w:val="000000"/>
                <w:szCs w:val="24"/>
              </w:rPr>
            </w:pPr>
            <w:r w:rsidRPr="00E970ED">
              <w:rPr>
                <w:color w:val="000000"/>
                <w:szCs w:val="24"/>
              </w:rPr>
              <w:t>Morfologia krwi podstawowa</w:t>
            </w:r>
          </w:p>
        </w:tc>
        <w:tc>
          <w:tcPr>
            <w:tcW w:w="1066" w:type="dxa"/>
            <w:noWrap/>
          </w:tcPr>
          <w:p w:rsidR="002C6EA7" w:rsidRPr="00E970ED" w:rsidRDefault="00A2771F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color w:val="000000"/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Elastaza</w:t>
            </w:r>
            <w:proofErr w:type="spellEnd"/>
            <w:r w:rsidRPr="00E970ED">
              <w:rPr>
                <w:color w:val="000000"/>
                <w:szCs w:val="24"/>
              </w:rPr>
              <w:t xml:space="preserve"> trzustkowa w kale</w:t>
            </w:r>
          </w:p>
        </w:tc>
        <w:tc>
          <w:tcPr>
            <w:tcW w:w="1066" w:type="dxa"/>
            <w:noWrap/>
          </w:tcPr>
          <w:p w:rsidR="002C6EA7" w:rsidRPr="00E970ED" w:rsidRDefault="00A2771F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color w:val="000000"/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p/c </w:t>
            </w:r>
            <w:proofErr w:type="spellStart"/>
            <w:r w:rsidRPr="00E970ED">
              <w:rPr>
                <w:color w:val="000000"/>
                <w:szCs w:val="24"/>
              </w:rPr>
              <w:t>p.gliście</w:t>
            </w:r>
            <w:proofErr w:type="spellEnd"/>
            <w:r w:rsidRPr="00E970ED">
              <w:rPr>
                <w:color w:val="000000"/>
                <w:szCs w:val="24"/>
              </w:rPr>
              <w:t xml:space="preserve"> ludzkiej w </w:t>
            </w:r>
            <w:proofErr w:type="spellStart"/>
            <w:r w:rsidRPr="00E970ED">
              <w:rPr>
                <w:color w:val="000000"/>
                <w:szCs w:val="24"/>
              </w:rPr>
              <w:t>IgG</w:t>
            </w:r>
            <w:proofErr w:type="spellEnd"/>
            <w:r w:rsidRPr="00E970ED">
              <w:rPr>
                <w:color w:val="000000"/>
                <w:szCs w:val="24"/>
              </w:rPr>
              <w:t xml:space="preserve"> w surowicy</w:t>
            </w:r>
          </w:p>
        </w:tc>
        <w:tc>
          <w:tcPr>
            <w:tcW w:w="1066" w:type="dxa"/>
            <w:noWrap/>
          </w:tcPr>
          <w:p w:rsidR="002C6EA7" w:rsidRPr="00E970ED" w:rsidRDefault="00A2771F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color w:val="000000"/>
                <w:szCs w:val="24"/>
              </w:rPr>
            </w:pPr>
            <w:r w:rsidRPr="00E970ED">
              <w:rPr>
                <w:color w:val="000000"/>
                <w:szCs w:val="24"/>
              </w:rPr>
              <w:t xml:space="preserve">Tasiemiec </w:t>
            </w:r>
            <w:proofErr w:type="spellStart"/>
            <w:r w:rsidRPr="00E970ED">
              <w:rPr>
                <w:color w:val="000000"/>
                <w:szCs w:val="24"/>
              </w:rPr>
              <w:t>IgG</w:t>
            </w:r>
            <w:proofErr w:type="spellEnd"/>
            <w:r w:rsidRPr="00E970ED">
              <w:rPr>
                <w:color w:val="000000"/>
                <w:szCs w:val="24"/>
              </w:rPr>
              <w:t xml:space="preserve"> met </w:t>
            </w:r>
            <w:proofErr w:type="spellStart"/>
            <w:r w:rsidRPr="00E970ED">
              <w:rPr>
                <w:color w:val="000000"/>
                <w:szCs w:val="24"/>
              </w:rPr>
              <w:t>Elisa</w:t>
            </w:r>
            <w:proofErr w:type="spellEnd"/>
          </w:p>
        </w:tc>
        <w:tc>
          <w:tcPr>
            <w:tcW w:w="1066" w:type="dxa"/>
            <w:noWrap/>
          </w:tcPr>
          <w:p w:rsidR="002C6EA7" w:rsidRPr="00E970ED" w:rsidRDefault="00A2771F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color w:val="000000"/>
                <w:szCs w:val="24"/>
              </w:rPr>
            </w:pPr>
            <w:proofErr w:type="spellStart"/>
            <w:r w:rsidRPr="00E970ED">
              <w:rPr>
                <w:color w:val="000000"/>
                <w:szCs w:val="24"/>
              </w:rPr>
              <w:t>G.Lamblie</w:t>
            </w:r>
            <w:proofErr w:type="spellEnd"/>
            <w:r w:rsidRPr="00E970ED">
              <w:rPr>
                <w:color w:val="000000"/>
                <w:szCs w:val="24"/>
              </w:rPr>
              <w:t xml:space="preserve"> </w:t>
            </w:r>
            <w:proofErr w:type="spellStart"/>
            <w:r w:rsidRPr="00E970ED">
              <w:rPr>
                <w:color w:val="000000"/>
                <w:szCs w:val="24"/>
              </w:rPr>
              <w:t>IgM+IgG</w:t>
            </w:r>
            <w:proofErr w:type="spellEnd"/>
            <w:r w:rsidRPr="00E970ED">
              <w:rPr>
                <w:color w:val="000000"/>
                <w:szCs w:val="24"/>
              </w:rPr>
              <w:t xml:space="preserve"> w surowicy</w:t>
            </w:r>
          </w:p>
        </w:tc>
        <w:tc>
          <w:tcPr>
            <w:tcW w:w="1066" w:type="dxa"/>
            <w:noWrap/>
          </w:tcPr>
          <w:p w:rsidR="002C6EA7" w:rsidRPr="00E970ED" w:rsidRDefault="00A2771F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E970ED" w:rsidTr="000B647A">
        <w:trPr>
          <w:trHeight w:val="255"/>
        </w:trPr>
        <w:tc>
          <w:tcPr>
            <w:tcW w:w="724" w:type="dxa"/>
            <w:noWrap/>
          </w:tcPr>
          <w:p w:rsidR="002C6EA7" w:rsidRPr="00E970ED" w:rsidRDefault="002C6EA7" w:rsidP="00E970ED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062" w:type="dxa"/>
            <w:noWrap/>
          </w:tcPr>
          <w:p w:rsidR="002C6EA7" w:rsidRPr="00E970ED" w:rsidRDefault="002C6EA7" w:rsidP="00E970ED">
            <w:pPr>
              <w:pStyle w:val="Tekstpodstawowy2"/>
              <w:spacing w:line="276" w:lineRule="auto"/>
              <w:rPr>
                <w:color w:val="000000"/>
                <w:szCs w:val="24"/>
              </w:rPr>
            </w:pPr>
            <w:r w:rsidRPr="00E970ED">
              <w:rPr>
                <w:color w:val="000000"/>
                <w:szCs w:val="24"/>
              </w:rPr>
              <w:t>S 100</w:t>
            </w:r>
          </w:p>
        </w:tc>
        <w:tc>
          <w:tcPr>
            <w:tcW w:w="1066" w:type="dxa"/>
            <w:noWrap/>
          </w:tcPr>
          <w:p w:rsidR="002C6EA7" w:rsidRPr="00E970ED" w:rsidRDefault="00A2771F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6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E970ED" w:rsidRDefault="002C6EA7" w:rsidP="00E970ED">
            <w:pPr>
              <w:pStyle w:val="Tekstpodstawowy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C6EA7" w:rsidRPr="002C6EA7" w:rsidTr="000B647A">
        <w:trPr>
          <w:trHeight w:val="255"/>
        </w:trPr>
        <w:tc>
          <w:tcPr>
            <w:tcW w:w="7984" w:type="dxa"/>
            <w:gridSpan w:val="5"/>
            <w:noWrap/>
          </w:tcPr>
          <w:p w:rsidR="002C6EA7" w:rsidRDefault="000B647A" w:rsidP="00387BB9">
            <w:pPr>
              <w:pStyle w:val="Tekstpodstawowy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Wartość roczna - razem</w:t>
            </w:r>
            <w:r w:rsidR="002C6EA7" w:rsidRPr="00E970ED">
              <w:rPr>
                <w:color w:val="000000"/>
                <w:szCs w:val="24"/>
              </w:rPr>
              <w:t>:</w:t>
            </w:r>
          </w:p>
          <w:p w:rsidR="002C6EA7" w:rsidRPr="002C6EA7" w:rsidRDefault="002C6EA7" w:rsidP="002C6EA7">
            <w:pPr>
              <w:pStyle w:val="Tekstpodstawowy"/>
              <w:jc w:val="left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2C6EA7" w:rsidRPr="002C6EA7" w:rsidRDefault="002C6EA7" w:rsidP="002C6EA7">
            <w:pPr>
              <w:pStyle w:val="Tekstpodstawowy"/>
              <w:jc w:val="center"/>
              <w:rPr>
                <w:color w:val="000000"/>
                <w:szCs w:val="24"/>
              </w:rPr>
            </w:pPr>
          </w:p>
        </w:tc>
      </w:tr>
      <w:tr w:rsidR="000B647A" w:rsidRPr="002C6EA7" w:rsidTr="000B647A">
        <w:trPr>
          <w:trHeight w:val="255"/>
        </w:trPr>
        <w:tc>
          <w:tcPr>
            <w:tcW w:w="7984" w:type="dxa"/>
            <w:gridSpan w:val="5"/>
            <w:noWrap/>
          </w:tcPr>
          <w:p w:rsidR="000B647A" w:rsidRDefault="000B647A" w:rsidP="000B647A">
            <w:pPr>
              <w:pStyle w:val="Tekstpodstawowy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Cena oferty = wartość roczna x 4 </w:t>
            </w:r>
          </w:p>
          <w:p w:rsidR="000B647A" w:rsidRPr="00E970ED" w:rsidRDefault="000B647A" w:rsidP="000B647A">
            <w:pPr>
              <w:pStyle w:val="Tekstpodstawowy"/>
              <w:jc w:val="right"/>
              <w:rPr>
                <w:color w:val="000000"/>
                <w:szCs w:val="24"/>
              </w:rPr>
            </w:pPr>
          </w:p>
        </w:tc>
        <w:tc>
          <w:tcPr>
            <w:tcW w:w="1622" w:type="dxa"/>
          </w:tcPr>
          <w:p w:rsidR="000B647A" w:rsidRPr="002C6EA7" w:rsidRDefault="000B647A" w:rsidP="002C6EA7">
            <w:pPr>
              <w:pStyle w:val="Tekstpodstawowy"/>
              <w:jc w:val="center"/>
              <w:rPr>
                <w:color w:val="000000"/>
                <w:szCs w:val="24"/>
              </w:rPr>
            </w:pPr>
          </w:p>
        </w:tc>
      </w:tr>
    </w:tbl>
    <w:p w:rsidR="00E132DD" w:rsidRDefault="00E132DD" w:rsidP="002C6EA7">
      <w:pPr>
        <w:rPr>
          <w:sz w:val="24"/>
          <w:szCs w:val="24"/>
        </w:rPr>
      </w:pPr>
    </w:p>
    <w:p w:rsidR="002C6EA7" w:rsidRDefault="002C6EA7" w:rsidP="002C6EA7">
      <w:pPr>
        <w:spacing w:line="360" w:lineRule="auto"/>
        <w:ind w:left="360"/>
        <w:jc w:val="both"/>
      </w:pPr>
    </w:p>
    <w:p w:rsidR="002C6EA7" w:rsidRDefault="002C6EA7" w:rsidP="002C6EA7">
      <w:pPr>
        <w:jc w:val="both"/>
        <w:rPr>
          <w:sz w:val="24"/>
        </w:rPr>
      </w:pPr>
      <w:r>
        <w:rPr>
          <w:sz w:val="24"/>
        </w:rPr>
        <w:t xml:space="preserve">....................................... </w:t>
      </w:r>
      <w:proofErr w:type="spellStart"/>
      <w:r>
        <w:rPr>
          <w:sz w:val="24"/>
        </w:rPr>
        <w:t>dn</w:t>
      </w:r>
      <w:proofErr w:type="spellEnd"/>
      <w:r>
        <w:rPr>
          <w:sz w:val="24"/>
        </w:rPr>
        <w:t>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C6EA7" w:rsidRPr="000C5338" w:rsidRDefault="002C6EA7" w:rsidP="002C6EA7">
      <w:pPr>
        <w:jc w:val="both"/>
        <w:rPr>
          <w:i/>
        </w:rPr>
      </w:pPr>
      <w:r w:rsidRPr="000C5338">
        <w:rPr>
          <w:i/>
        </w:rPr>
        <w:t xml:space="preserve">                                                                                                   /podpis upoważnionego przedstawiciela </w:t>
      </w:r>
    </w:p>
    <w:p w:rsidR="002C6EA7" w:rsidRPr="000C5338" w:rsidRDefault="002C6EA7" w:rsidP="002C6EA7">
      <w:pPr>
        <w:ind w:left="4956"/>
        <w:jc w:val="both"/>
        <w:rPr>
          <w:i/>
        </w:rPr>
      </w:pPr>
      <w:r w:rsidRPr="000C5338">
        <w:rPr>
          <w:i/>
        </w:rPr>
        <w:t>Wykonawcy/</w:t>
      </w:r>
    </w:p>
    <w:p w:rsidR="002C6EA7" w:rsidRPr="002C6EA7" w:rsidRDefault="002C6EA7" w:rsidP="002C6EA7">
      <w:pPr>
        <w:rPr>
          <w:sz w:val="24"/>
          <w:szCs w:val="24"/>
        </w:rPr>
      </w:pPr>
    </w:p>
    <w:sectPr w:rsidR="002C6EA7" w:rsidRPr="002C6EA7" w:rsidSect="0070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6474"/>
    <w:multiLevelType w:val="singleLevel"/>
    <w:tmpl w:val="F6861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">
    <w:nsid w:val="2E924176"/>
    <w:multiLevelType w:val="hybridMultilevel"/>
    <w:tmpl w:val="0E90E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DD"/>
    <w:rsid w:val="000B647A"/>
    <w:rsid w:val="000B6843"/>
    <w:rsid w:val="001D4BDA"/>
    <w:rsid w:val="002B18D2"/>
    <w:rsid w:val="002C6EA7"/>
    <w:rsid w:val="002D796C"/>
    <w:rsid w:val="00316DA3"/>
    <w:rsid w:val="00386DFD"/>
    <w:rsid w:val="00387537"/>
    <w:rsid w:val="00387BB9"/>
    <w:rsid w:val="0041471B"/>
    <w:rsid w:val="00491D32"/>
    <w:rsid w:val="004C0ACA"/>
    <w:rsid w:val="005D4547"/>
    <w:rsid w:val="005E76C0"/>
    <w:rsid w:val="006334A8"/>
    <w:rsid w:val="00646660"/>
    <w:rsid w:val="00661A2D"/>
    <w:rsid w:val="006807E5"/>
    <w:rsid w:val="006D6F20"/>
    <w:rsid w:val="00706222"/>
    <w:rsid w:val="00911BB5"/>
    <w:rsid w:val="00927424"/>
    <w:rsid w:val="00942418"/>
    <w:rsid w:val="0099078D"/>
    <w:rsid w:val="009E462E"/>
    <w:rsid w:val="00A03C2F"/>
    <w:rsid w:val="00A23B2F"/>
    <w:rsid w:val="00A2771F"/>
    <w:rsid w:val="00A81A0B"/>
    <w:rsid w:val="00A87B1F"/>
    <w:rsid w:val="00BC2781"/>
    <w:rsid w:val="00BC7694"/>
    <w:rsid w:val="00BE58BC"/>
    <w:rsid w:val="00C261B3"/>
    <w:rsid w:val="00D00A15"/>
    <w:rsid w:val="00D91B48"/>
    <w:rsid w:val="00DE25F3"/>
    <w:rsid w:val="00E132DD"/>
    <w:rsid w:val="00E27C80"/>
    <w:rsid w:val="00E321A1"/>
    <w:rsid w:val="00E36779"/>
    <w:rsid w:val="00E970ED"/>
    <w:rsid w:val="00EA69D1"/>
    <w:rsid w:val="00F25CB0"/>
    <w:rsid w:val="00F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2781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2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2781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132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2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2DD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2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27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278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C278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7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2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E9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22D84-877F-4C26-B928-9B759F4D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2022-12-14T04:57:00Z</cp:lastPrinted>
  <dcterms:created xsi:type="dcterms:W3CDTF">2022-12-12T13:07:00Z</dcterms:created>
  <dcterms:modified xsi:type="dcterms:W3CDTF">2022-12-14T05:07:00Z</dcterms:modified>
</cp:coreProperties>
</file>